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DE" w:rsidRDefault="0087134B" w:rsidP="00FD7AF3">
      <w:pPr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הסיפור של גבריאלה</w:t>
      </w:r>
    </w:p>
    <w:p w:rsidR="0039363B" w:rsidRPr="001E7EA8" w:rsidRDefault="0039363B" w:rsidP="0039363B">
      <w:pPr>
        <w:bidi/>
        <w:rPr>
          <w:rFonts w:cs="David"/>
          <w:rtl/>
        </w:rPr>
      </w:pPr>
      <w:r w:rsidRPr="001E7EA8">
        <w:rPr>
          <w:rFonts w:cs="David" w:hint="cs"/>
          <w:rtl/>
        </w:rPr>
        <w:t xml:space="preserve">[תגיות: זנות, </w:t>
      </w:r>
      <w:r>
        <w:rPr>
          <w:rFonts w:cs="David" w:hint="cs"/>
          <w:rtl/>
        </w:rPr>
        <w:t>אוזבקיסטן</w:t>
      </w:r>
      <w:r w:rsidRPr="001E7EA8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2003</w:t>
      </w:r>
      <w:r w:rsidRPr="001E7EA8">
        <w:rPr>
          <w:rFonts w:cs="David" w:hint="cs"/>
          <w:rtl/>
        </w:rPr>
        <w:t>]</w:t>
      </w:r>
    </w:p>
    <w:p w:rsidR="0039363B" w:rsidRDefault="0039363B" w:rsidP="0039363B">
      <w:pPr>
        <w:bidi/>
        <w:rPr>
          <w:rtl/>
        </w:rPr>
      </w:pPr>
      <w:r w:rsidRPr="001E7EA8">
        <w:rPr>
          <w:rFonts w:cs="David" w:hint="cs"/>
          <w:rtl/>
        </w:rPr>
        <w:t xml:space="preserve">מבוסס על </w:t>
      </w:r>
      <w:r>
        <w:rPr>
          <w:rFonts w:cs="David" w:hint="cs"/>
          <w:rtl/>
        </w:rPr>
        <w:t xml:space="preserve">ראיון עם עו"ד נעמי לבנקרון במהלך ביקור בכלא חדרה, מרץ 2003. </w:t>
      </w:r>
      <w:r>
        <w:rPr>
          <w:rFonts w:hint="cs"/>
          <w:rtl/>
        </w:rPr>
        <w:t xml:space="preserve"> </w:t>
      </w:r>
    </w:p>
    <w:p w:rsidR="0039363B" w:rsidRDefault="00A46459" w:rsidP="00F76133">
      <w:pPr>
        <w:pStyle w:val="a3"/>
        <w:tabs>
          <w:tab w:val="left" w:pos="720"/>
        </w:tabs>
        <w:spacing w:line="360" w:lineRule="auto"/>
        <w:jc w:val="both"/>
        <w:rPr>
          <w:rtl/>
        </w:rPr>
      </w:pPr>
      <w:r>
        <w:rPr>
          <w:rFonts w:hint="cs"/>
          <w:rtl/>
        </w:rPr>
        <w:t>גבריאלה</w:t>
      </w:r>
      <w:r w:rsidR="0039363B">
        <w:rPr>
          <w:rFonts w:hint="cs"/>
          <w:rtl/>
        </w:rPr>
        <w:t xml:space="preserve"> הגיעה לישראל יחד עם בת-דודתה</w:t>
      </w:r>
      <w:r>
        <w:rPr>
          <w:rFonts w:hint="cs"/>
          <w:rtl/>
        </w:rPr>
        <w:t xml:space="preserve"> לאריסה</w:t>
      </w:r>
      <w:r w:rsidR="0039363B">
        <w:rPr>
          <w:rFonts w:hint="cs"/>
          <w:rtl/>
        </w:rPr>
        <w:t xml:space="preserve"> </w:t>
      </w:r>
      <w:r w:rsidR="00F76133">
        <w:rPr>
          <w:rFonts w:hint="cs"/>
          <w:rtl/>
        </w:rPr>
        <w:t>בסוף שנת</w:t>
      </w:r>
      <w:bookmarkStart w:id="0" w:name="_GoBack"/>
      <w:bookmarkEnd w:id="0"/>
      <w:r w:rsidR="0039363B">
        <w:rPr>
          <w:rFonts w:hint="cs"/>
          <w:rtl/>
        </w:rPr>
        <w:t xml:space="preserve"> 2002. הן חשבו שיגיעו לישראל לעבוד בניקי</w:t>
      </w:r>
      <w:r w:rsidR="00952593">
        <w:rPr>
          <w:rFonts w:hint="cs"/>
          <w:rtl/>
        </w:rPr>
        <w:t>ון או במלצרות. במוקסבה, בדרך מאו</w:t>
      </w:r>
      <w:r w:rsidR="0039363B">
        <w:rPr>
          <w:rFonts w:hint="cs"/>
          <w:rtl/>
        </w:rPr>
        <w:t>זבקיסטן לישראל גילו שהן עומדות לעסוק בזנות. אמרו ל-</w:t>
      </w:r>
      <w:r>
        <w:rPr>
          <w:rFonts w:hint="cs"/>
          <w:rtl/>
        </w:rPr>
        <w:t>גבריאלה</w:t>
      </w:r>
      <w:r w:rsidR="0039363B">
        <w:rPr>
          <w:rFonts w:hint="cs"/>
          <w:rtl/>
        </w:rPr>
        <w:t xml:space="preserve"> שאם היא מתכוונת לחזור לאוזבקיסטן, תצטרך לשלם סכום כסף גדול, שלא היה לה. הן טסו למצרים, ומשם נמכרה </w:t>
      </w:r>
      <w:r>
        <w:rPr>
          <w:rFonts w:hint="cs"/>
          <w:rtl/>
        </w:rPr>
        <w:t>גבריאלה</w:t>
      </w:r>
      <w:r w:rsidR="0039363B">
        <w:rPr>
          <w:rFonts w:hint="cs"/>
          <w:rtl/>
        </w:rPr>
        <w:t xml:space="preserve"> לתל-אביב. </w:t>
      </w:r>
      <w:r w:rsidR="0039363B" w:rsidRPr="0039363B">
        <w:rPr>
          <w:rFonts w:hint="cs"/>
          <w:rtl/>
        </w:rPr>
        <w:t>בתל-אביב היא</w:t>
      </w:r>
      <w:r w:rsidR="00FD7AF3">
        <w:rPr>
          <w:rtl/>
        </w:rPr>
        <w:t xml:space="preserve"> עבדה חודש וחצי </w:t>
      </w:r>
      <w:r w:rsidR="0039363B">
        <w:rPr>
          <w:rFonts w:hint="cs"/>
          <w:rtl/>
        </w:rPr>
        <w:t>בשלושה מכונים, וקיבלה עשרה שקלים על כל לקוח. היו לה בין 10 ל-18 לקוחות ביום. הנשים</w:t>
      </w:r>
      <w:r w:rsidR="00FD7AF3">
        <w:rPr>
          <w:rtl/>
        </w:rPr>
        <w:t xml:space="preserve"> היו נעולות במכון, </w:t>
      </w:r>
      <w:r w:rsidR="00952593">
        <w:rPr>
          <w:rFonts w:hint="cs"/>
          <w:rtl/>
        </w:rPr>
        <w:t>ושומרים נכחו במקום</w:t>
      </w:r>
      <w:r w:rsidR="00FD7AF3">
        <w:rPr>
          <w:rtl/>
        </w:rPr>
        <w:t xml:space="preserve">. </w:t>
      </w:r>
      <w:r w:rsidR="00952593">
        <w:rPr>
          <w:rFonts w:hint="cs"/>
          <w:rtl/>
        </w:rPr>
        <w:t>הנשים חויבו לשלם קנסות בהזדמנויות שונות</w:t>
      </w:r>
      <w:r w:rsidR="00FD7AF3">
        <w:rPr>
          <w:rtl/>
        </w:rPr>
        <w:t>. היא הוכתה פעם אחת באופן קשה על ידי בעל המכון, בגלל שסירבה לקיים י</w:t>
      </w:r>
      <w:r w:rsidR="00952593">
        <w:rPr>
          <w:rtl/>
        </w:rPr>
        <w:t>חסי מין אנאליים ואוראליי</w:t>
      </w:r>
      <w:r w:rsidR="00952593">
        <w:rPr>
          <w:rFonts w:hint="cs"/>
          <w:rtl/>
        </w:rPr>
        <w:t>ם. אחרי המכות רצתה להתאבד</w:t>
      </w:r>
      <w:r w:rsidR="00FD7AF3">
        <w:rPr>
          <w:rtl/>
        </w:rPr>
        <w:t xml:space="preserve">. </w:t>
      </w:r>
      <w:r>
        <w:rPr>
          <w:rFonts w:hint="cs"/>
          <w:rtl/>
        </w:rPr>
        <w:t>באמצע מרץ נמאס לגבריאלה</w:t>
      </w:r>
      <w:r w:rsidR="0039363B">
        <w:rPr>
          <w:rFonts w:hint="cs"/>
          <w:rtl/>
        </w:rPr>
        <w:t xml:space="preserve">, והיא ברחה לחיפה לבת דודתה. </w:t>
      </w:r>
    </w:p>
    <w:p w:rsidR="0039363B" w:rsidRDefault="00A46459" w:rsidP="00952593">
      <w:pPr>
        <w:pStyle w:val="a3"/>
        <w:tabs>
          <w:tab w:val="left" w:pos="720"/>
        </w:tabs>
        <w:spacing w:line="360" w:lineRule="auto"/>
        <w:jc w:val="both"/>
        <w:rPr>
          <w:rtl/>
        </w:rPr>
      </w:pPr>
      <w:r>
        <w:rPr>
          <w:rFonts w:hint="cs"/>
          <w:rtl/>
        </w:rPr>
        <w:t>בת הדודה, לאריסה</w:t>
      </w:r>
      <w:r w:rsidR="0039363B">
        <w:rPr>
          <w:rFonts w:hint="cs"/>
          <w:rtl/>
        </w:rPr>
        <w:t>, נמכרה לדירה דיסקרטית בחיפה.</w:t>
      </w:r>
      <w:r w:rsidR="0039363B">
        <w:rPr>
          <w:rtl/>
        </w:rPr>
        <w:t xml:space="preserve"> נאמר לה שחודש תעבוד בלי כסף, כי נקנתה בעשרת אלפים דולר. </w:t>
      </w:r>
      <w:r>
        <w:rPr>
          <w:rFonts w:hint="cs"/>
          <w:rtl/>
        </w:rPr>
        <w:t>לאריסה</w:t>
      </w:r>
      <w:r w:rsidR="00952593">
        <w:rPr>
          <w:rFonts w:hint="cs"/>
          <w:rtl/>
        </w:rPr>
        <w:t xml:space="preserve"> </w:t>
      </w:r>
      <w:r w:rsidR="0039363B">
        <w:rPr>
          <w:rtl/>
        </w:rPr>
        <w:t>לא יכלה לצאת החוצה. הכול היה נעול</w:t>
      </w:r>
      <w:r w:rsidR="0039363B">
        <w:rPr>
          <w:rFonts w:hint="cs"/>
          <w:rtl/>
        </w:rPr>
        <w:t xml:space="preserve"> </w:t>
      </w:r>
      <w:r w:rsidR="00952593">
        <w:rPr>
          <w:rtl/>
        </w:rPr>
        <w:t>- חלונות, דלתות</w:t>
      </w:r>
      <w:r w:rsidR="00952593">
        <w:rPr>
          <w:rFonts w:hint="cs"/>
          <w:rtl/>
        </w:rPr>
        <w:t xml:space="preserve">. גם שם </w:t>
      </w:r>
      <w:r w:rsidR="0039363B">
        <w:rPr>
          <w:rtl/>
        </w:rPr>
        <w:t>היה שומר.</w:t>
      </w:r>
      <w:r w:rsidR="0039363B">
        <w:rPr>
          <w:rFonts w:hint="cs"/>
          <w:rtl/>
        </w:rPr>
        <w:t xml:space="preserve"> היא קיבלה בין 15 ל-23</w:t>
      </w:r>
      <w:r w:rsidR="0039363B">
        <w:rPr>
          <w:rtl/>
        </w:rPr>
        <w:t xml:space="preserve"> לקוחות ליום. </w:t>
      </w:r>
      <w:r w:rsidR="0039363B">
        <w:rPr>
          <w:rFonts w:hint="cs"/>
          <w:rtl/>
        </w:rPr>
        <w:t xml:space="preserve">היא </w:t>
      </w:r>
      <w:r w:rsidR="0039363B">
        <w:rPr>
          <w:rtl/>
        </w:rPr>
        <w:t>לא הוכתה</w:t>
      </w:r>
      <w:r w:rsidR="0039363B">
        <w:rPr>
          <w:rFonts w:hint="cs"/>
          <w:rtl/>
        </w:rPr>
        <w:t xml:space="preserve">, אבל היו קנסות על כל דבר </w:t>
      </w:r>
      <w:r w:rsidR="0039363B">
        <w:rPr>
          <w:rtl/>
        </w:rPr>
        <w:t>–</w:t>
      </w:r>
      <w:r w:rsidR="0039363B">
        <w:rPr>
          <w:rFonts w:hint="cs"/>
          <w:rtl/>
        </w:rPr>
        <w:t xml:space="preserve"> אם לקוח לא היה מרוצה או מסיבות אחרות. </w:t>
      </w:r>
      <w:r w:rsidR="0039363B">
        <w:rPr>
          <w:rtl/>
        </w:rPr>
        <w:t>אם הייתה נכנסת עם לקוח לחדר והייתה צריכה ל</w:t>
      </w:r>
      <w:r w:rsidR="0039363B">
        <w:rPr>
          <w:rFonts w:hint="cs"/>
          <w:rtl/>
        </w:rPr>
        <w:t>צאת ל</w:t>
      </w:r>
      <w:r w:rsidR="0039363B">
        <w:rPr>
          <w:rtl/>
        </w:rPr>
        <w:t>שירותים פתאום</w:t>
      </w:r>
      <w:r w:rsidR="0039363B">
        <w:rPr>
          <w:rFonts w:hint="cs"/>
          <w:rtl/>
        </w:rPr>
        <w:t xml:space="preserve"> </w:t>
      </w:r>
      <w:r w:rsidR="0039363B">
        <w:rPr>
          <w:rtl/>
        </w:rPr>
        <w:t>- נדרשה לשלם קנס של 500 דולר.</w:t>
      </w:r>
    </w:p>
    <w:p w:rsidR="00FD7AF3" w:rsidRDefault="00A46459" w:rsidP="00A46459">
      <w:pPr>
        <w:pStyle w:val="a3"/>
        <w:tabs>
          <w:tab w:val="left" w:pos="720"/>
        </w:tabs>
        <w:spacing w:line="360" w:lineRule="auto"/>
        <w:jc w:val="both"/>
        <w:rPr>
          <w:rtl/>
        </w:rPr>
      </w:pPr>
      <w:r>
        <w:rPr>
          <w:rFonts w:hint="cs"/>
          <w:rtl/>
        </w:rPr>
        <w:t>אחרי שגבריאלה ברחה ופגשה את לאריסה</w:t>
      </w:r>
      <w:r w:rsidR="0039363B">
        <w:rPr>
          <w:rFonts w:hint="cs"/>
          <w:rtl/>
        </w:rPr>
        <w:t>, הן פנו יחד לקונסול</w:t>
      </w:r>
      <w:r w:rsidR="00FD7AF3">
        <w:rPr>
          <w:rtl/>
        </w:rPr>
        <w:t xml:space="preserve"> האוזבקי, </w:t>
      </w:r>
      <w:r w:rsidR="0039363B">
        <w:rPr>
          <w:rFonts w:hint="cs"/>
          <w:rtl/>
        </w:rPr>
        <w:t>ו</w:t>
      </w:r>
      <w:r w:rsidR="00FD7AF3">
        <w:rPr>
          <w:rtl/>
        </w:rPr>
        <w:t xml:space="preserve">שילמו לו 25$ </w:t>
      </w:r>
      <w:r w:rsidR="0039363B">
        <w:rPr>
          <w:rFonts w:hint="cs"/>
          <w:rtl/>
        </w:rPr>
        <w:t xml:space="preserve">כל אחת </w:t>
      </w:r>
      <w:r w:rsidR="00952593">
        <w:rPr>
          <w:rFonts w:hint="cs"/>
          <w:rtl/>
        </w:rPr>
        <w:t>כדי שינפיק להן</w:t>
      </w:r>
      <w:r w:rsidR="0039363B">
        <w:rPr>
          <w:rFonts w:hint="cs"/>
          <w:rtl/>
        </w:rPr>
        <w:t xml:space="preserve"> מסמכים. </w:t>
      </w:r>
      <w:r w:rsidR="00FD7AF3">
        <w:rPr>
          <w:rtl/>
        </w:rPr>
        <w:t>כעבור יומיים נעצרו על ידי משטרת ההגירה, עם מעצרה התקשרה</w:t>
      </w:r>
      <w:r w:rsidR="00952593">
        <w:rPr>
          <w:rFonts w:hint="cs"/>
          <w:rtl/>
        </w:rPr>
        <w:t xml:space="preserve"> </w:t>
      </w:r>
      <w:r>
        <w:rPr>
          <w:rFonts w:hint="cs"/>
          <w:rtl/>
        </w:rPr>
        <w:t>גבריאלה</w:t>
      </w:r>
      <w:r w:rsidR="00FD7AF3">
        <w:rPr>
          <w:rtl/>
        </w:rPr>
        <w:t xml:space="preserve"> לקונסול לשאול מה עם המסמכים, והוא אמר לה שמכיוון שאין לה כסף </w:t>
      </w:r>
      <w:r w:rsidR="0039363B">
        <w:rPr>
          <w:rFonts w:hint="cs"/>
          <w:rtl/>
        </w:rPr>
        <w:t>תישאר</w:t>
      </w:r>
      <w:r w:rsidR="00FD7AF3">
        <w:rPr>
          <w:rtl/>
        </w:rPr>
        <w:t xml:space="preserve"> הרבה זמן</w:t>
      </w:r>
      <w:r w:rsidR="0039363B">
        <w:rPr>
          <w:rFonts w:hint="cs"/>
          <w:rtl/>
        </w:rPr>
        <w:t xml:space="preserve"> בכלא </w:t>
      </w:r>
      <w:r w:rsidR="0039363B">
        <w:rPr>
          <w:rtl/>
        </w:rPr>
        <w:t>–</w:t>
      </w:r>
      <w:r w:rsidR="0039363B">
        <w:rPr>
          <w:rFonts w:hint="cs"/>
          <w:rtl/>
        </w:rPr>
        <w:t xml:space="preserve"> למרות שכבר שילמה כדי שיוציאו לה מסמכים. </w:t>
      </w:r>
    </w:p>
    <w:p w:rsidR="00FD7AF3" w:rsidRDefault="00FD7AF3" w:rsidP="00FD7AF3">
      <w:pPr>
        <w:pStyle w:val="a3"/>
        <w:tabs>
          <w:tab w:val="left" w:pos="720"/>
        </w:tabs>
        <w:spacing w:line="360" w:lineRule="auto"/>
        <w:jc w:val="both"/>
        <w:rPr>
          <w:rtl/>
        </w:rPr>
      </w:pPr>
    </w:p>
    <w:p w:rsidR="00FD7AF3" w:rsidRDefault="00FD7AF3" w:rsidP="00FD7AF3">
      <w:pPr>
        <w:bidi/>
        <w:rPr>
          <w:rtl/>
        </w:rPr>
      </w:pPr>
    </w:p>
    <w:sectPr w:rsidR="00FD7A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F3"/>
    <w:rsid w:val="002E5504"/>
    <w:rsid w:val="0039363B"/>
    <w:rsid w:val="003E6D14"/>
    <w:rsid w:val="00744C3E"/>
    <w:rsid w:val="0087134B"/>
    <w:rsid w:val="008725D2"/>
    <w:rsid w:val="00903C47"/>
    <w:rsid w:val="00952593"/>
    <w:rsid w:val="00A46459"/>
    <w:rsid w:val="00AA6744"/>
    <w:rsid w:val="00BE2E62"/>
    <w:rsid w:val="00CF4339"/>
    <w:rsid w:val="00F76133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02B09-1AAC-4264-B019-81ED8A5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7AF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FD7AF3"/>
    <w:rPr>
      <w:rFonts w:ascii="Times New Roman" w:eastAsia="Times New Roman" w:hAnsi="Times New Roman" w:cs="Arial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Emi Saar</cp:lastModifiedBy>
  <cp:revision>2</cp:revision>
  <dcterms:created xsi:type="dcterms:W3CDTF">2019-01-08T08:45:00Z</dcterms:created>
  <dcterms:modified xsi:type="dcterms:W3CDTF">2019-01-08T08:45:00Z</dcterms:modified>
</cp:coreProperties>
</file>